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AE2E3" w14:textId="611AC8FF" w:rsidR="00E07151" w:rsidRPr="00500840" w:rsidRDefault="00686DC6" w:rsidP="00891667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4DD5AEB3" wp14:editId="203EFB75">
            <wp:simplePos x="0" y="0"/>
            <wp:positionH relativeFrom="column">
              <wp:posOffset>3524885</wp:posOffset>
            </wp:positionH>
            <wp:positionV relativeFrom="paragraph">
              <wp:posOffset>80645</wp:posOffset>
            </wp:positionV>
            <wp:extent cx="1785158" cy="1332000"/>
            <wp:effectExtent l="0" t="0" r="5715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58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840">
        <w:t xml:space="preserve">                                                                                                                                       </w:t>
      </w:r>
      <w:r w:rsidR="00891667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6704" behindDoc="1" locked="0" layoutInCell="1" allowOverlap="1" wp14:anchorId="5881BB92" wp14:editId="2E91282A">
            <wp:simplePos x="0" y="0"/>
            <wp:positionH relativeFrom="column">
              <wp:posOffset>0</wp:posOffset>
            </wp:positionH>
            <wp:positionV relativeFrom="paragraph">
              <wp:posOffset>-477520</wp:posOffset>
            </wp:positionV>
            <wp:extent cx="1435735" cy="1139825"/>
            <wp:effectExtent l="0" t="0" r="0" b="3175"/>
            <wp:wrapNone/>
            <wp:docPr id="1" name="Obrázek 1" descr="Z:\TIC MIKULOV, o.p.s_od 1.1.2011\Tiskoviny, grafika, loga, certifikáty\Logo Mikulovsko\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IC MIKULOV, o.p.s_od 1.1.2011\Tiskoviny, grafika, loga, certifikáty\Logo Mikulovsko\M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C2AC8" w14:textId="77777777" w:rsidR="00500840" w:rsidRDefault="00500840" w:rsidP="00891667">
      <w:pPr>
        <w:rPr>
          <w:b/>
          <w:sz w:val="50"/>
          <w:szCs w:val="50"/>
        </w:rPr>
      </w:pPr>
    </w:p>
    <w:p w14:paraId="0C4B19A8" w14:textId="77777777" w:rsidR="00686DC6" w:rsidRDefault="00891667" w:rsidP="00891667">
      <w:pPr>
        <w:rPr>
          <w:b/>
          <w:sz w:val="50"/>
          <w:szCs w:val="50"/>
        </w:rPr>
      </w:pPr>
      <w:r w:rsidRPr="007657E4">
        <w:rPr>
          <w:b/>
          <w:sz w:val="50"/>
          <w:szCs w:val="50"/>
        </w:rPr>
        <w:t>TISKOVÁ ZPRÁVA</w:t>
      </w:r>
      <w:r w:rsidR="0041000D">
        <w:rPr>
          <w:b/>
          <w:sz w:val="50"/>
          <w:szCs w:val="50"/>
        </w:rPr>
        <w:tab/>
      </w:r>
      <w:r w:rsidR="0041000D">
        <w:rPr>
          <w:b/>
          <w:sz w:val="50"/>
          <w:szCs w:val="50"/>
        </w:rPr>
        <w:tab/>
      </w:r>
      <w:r w:rsidRPr="007657E4">
        <w:rPr>
          <w:b/>
          <w:sz w:val="50"/>
          <w:szCs w:val="50"/>
        </w:rPr>
        <w:br/>
      </w:r>
    </w:p>
    <w:p w14:paraId="5F1BDC8C" w14:textId="0FAD7416" w:rsidR="00891667" w:rsidRPr="00686DC6" w:rsidRDefault="00FF7015" w:rsidP="00891667">
      <w:pPr>
        <w:rPr>
          <w:b/>
          <w:sz w:val="50"/>
          <w:szCs w:val="50"/>
        </w:rPr>
      </w:pPr>
      <w:r>
        <w:rPr>
          <w:b/>
          <w:sz w:val="36"/>
          <w:szCs w:val="36"/>
        </w:rPr>
        <w:t xml:space="preserve">Maraton informací </w:t>
      </w:r>
    </w:p>
    <w:p w14:paraId="20FE654C" w14:textId="77777777" w:rsidR="00EE1EF9" w:rsidRDefault="005E6530" w:rsidP="00D73470">
      <w:pPr>
        <w:jc w:val="both"/>
        <w:rPr>
          <w:rFonts w:cs="Arial"/>
          <w:sz w:val="24"/>
          <w:szCs w:val="24"/>
        </w:rPr>
      </w:pPr>
      <w:r w:rsidRPr="00D73470">
        <w:rPr>
          <w:rFonts w:cs="Arial"/>
          <w:sz w:val="24"/>
          <w:szCs w:val="24"/>
        </w:rPr>
        <w:t xml:space="preserve">PÁLAVA, </w:t>
      </w:r>
      <w:r w:rsidR="00645B53" w:rsidRPr="00D73470">
        <w:rPr>
          <w:rFonts w:cs="Arial"/>
          <w:sz w:val="24"/>
          <w:szCs w:val="24"/>
        </w:rPr>
        <w:t>MIKULOVSKO</w:t>
      </w:r>
      <w:r w:rsidR="00F67842" w:rsidRPr="00D73470">
        <w:rPr>
          <w:rFonts w:cs="Arial"/>
          <w:sz w:val="24"/>
          <w:szCs w:val="24"/>
        </w:rPr>
        <w:t xml:space="preserve"> </w:t>
      </w:r>
      <w:r w:rsidR="00F54D23" w:rsidRPr="00D73470">
        <w:rPr>
          <w:rFonts w:cs="Arial"/>
          <w:sz w:val="24"/>
          <w:szCs w:val="24"/>
        </w:rPr>
        <w:t xml:space="preserve">– </w:t>
      </w:r>
      <w:r w:rsidR="004D71EA" w:rsidRPr="00D73470">
        <w:rPr>
          <w:rFonts w:cs="Arial"/>
          <w:sz w:val="24"/>
          <w:szCs w:val="24"/>
        </w:rPr>
        <w:t>Mikulovsko-</w:t>
      </w:r>
      <w:r w:rsidR="00FF7015" w:rsidRPr="00D73470">
        <w:rPr>
          <w:rFonts w:cs="Arial"/>
          <w:sz w:val="24"/>
          <w:szCs w:val="24"/>
        </w:rPr>
        <w:t xml:space="preserve">destinační společnost </w:t>
      </w:r>
      <w:r w:rsidR="00EE1EF9">
        <w:rPr>
          <w:rFonts w:cs="Arial"/>
          <w:sz w:val="24"/>
          <w:szCs w:val="24"/>
        </w:rPr>
        <w:t xml:space="preserve">úspěšně </w:t>
      </w:r>
      <w:r w:rsidR="00433EE3">
        <w:rPr>
          <w:rFonts w:cs="Arial"/>
          <w:sz w:val="24"/>
          <w:szCs w:val="24"/>
        </w:rPr>
        <w:t>zakončila</w:t>
      </w:r>
      <w:r w:rsidR="00EE1EF9">
        <w:rPr>
          <w:rFonts w:cs="Arial"/>
          <w:sz w:val="24"/>
          <w:szCs w:val="24"/>
        </w:rPr>
        <w:t xml:space="preserve"> dvouměsíční cyklus</w:t>
      </w:r>
      <w:r w:rsidR="00FF7015" w:rsidRPr="00D73470">
        <w:rPr>
          <w:rFonts w:cs="Arial"/>
          <w:sz w:val="24"/>
          <w:szCs w:val="24"/>
        </w:rPr>
        <w:t xml:space="preserve"> školení pro pracovníky v cestovním ruchu pod názvem </w:t>
      </w:r>
      <w:r w:rsidR="00FF7015" w:rsidRPr="00D73470">
        <w:rPr>
          <w:rFonts w:cs="Arial"/>
          <w:b/>
          <w:sz w:val="24"/>
          <w:szCs w:val="24"/>
        </w:rPr>
        <w:t>Mikulovsko-region mnoha tváří aneb maraton informací</w:t>
      </w:r>
      <w:r w:rsidR="00FF7015" w:rsidRPr="00D73470">
        <w:rPr>
          <w:rFonts w:cs="Arial"/>
          <w:sz w:val="24"/>
          <w:szCs w:val="24"/>
        </w:rPr>
        <w:t xml:space="preserve">. </w:t>
      </w:r>
      <w:r w:rsidR="00EE1EF9">
        <w:rPr>
          <w:rFonts w:cs="Arial"/>
          <w:sz w:val="24"/>
          <w:szCs w:val="24"/>
        </w:rPr>
        <w:t xml:space="preserve">Maraton informací byl zakončen závěrečným seminářem, který se konal ve středu 20. března 2019 v Hotelu Galant v Mikulově. Během čtyř hodin </w:t>
      </w:r>
      <w:r w:rsidR="00433EE3">
        <w:rPr>
          <w:rFonts w:cs="Arial"/>
          <w:sz w:val="24"/>
          <w:szCs w:val="24"/>
        </w:rPr>
        <w:t>se</w:t>
      </w:r>
      <w:r w:rsidRPr="00D73470">
        <w:rPr>
          <w:rFonts w:cs="Arial"/>
          <w:sz w:val="24"/>
          <w:szCs w:val="24"/>
        </w:rPr>
        <w:t xml:space="preserve"> pracovníci turistických in</w:t>
      </w:r>
      <w:r w:rsidR="00F11835">
        <w:rPr>
          <w:rFonts w:cs="Arial"/>
          <w:sz w:val="24"/>
          <w:szCs w:val="24"/>
        </w:rPr>
        <w:t>formačních center, provozovatelé</w:t>
      </w:r>
      <w:r w:rsidRPr="00D73470">
        <w:rPr>
          <w:rFonts w:cs="Arial"/>
          <w:sz w:val="24"/>
          <w:szCs w:val="24"/>
        </w:rPr>
        <w:t xml:space="preserve"> památek a další aktéři cestovního ruchu </w:t>
      </w:r>
      <w:r w:rsidR="00EE1EF9">
        <w:rPr>
          <w:rFonts w:cs="Arial"/>
          <w:sz w:val="24"/>
          <w:szCs w:val="24"/>
        </w:rPr>
        <w:t>seznámili s novinkami blížící se turistické sezóny.</w:t>
      </w:r>
    </w:p>
    <w:p w14:paraId="45FBB1D1" w14:textId="41A81A85" w:rsidR="00185544" w:rsidRPr="00D73470" w:rsidRDefault="00FA6887" w:rsidP="00DF759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Představili</w:t>
      </w:r>
      <w:r w:rsidR="00EE1EF9">
        <w:rPr>
          <w:rFonts w:cs="Arial"/>
          <w:sz w:val="24"/>
          <w:szCs w:val="24"/>
        </w:rPr>
        <w:t xml:space="preserve"> se </w:t>
      </w:r>
      <w:r>
        <w:rPr>
          <w:rFonts w:cs="Arial"/>
          <w:sz w:val="24"/>
          <w:szCs w:val="24"/>
        </w:rPr>
        <w:t xml:space="preserve">zástupci </w:t>
      </w:r>
      <w:r w:rsidR="00EE1EF9">
        <w:rPr>
          <w:rFonts w:cs="Arial"/>
          <w:sz w:val="24"/>
          <w:szCs w:val="24"/>
        </w:rPr>
        <w:t>Regionální</w:t>
      </w:r>
      <w:r>
        <w:rPr>
          <w:rFonts w:cs="Arial"/>
          <w:sz w:val="24"/>
          <w:szCs w:val="24"/>
        </w:rPr>
        <w:t>ho muzea</w:t>
      </w:r>
      <w:r w:rsidR="00EE1EF9">
        <w:rPr>
          <w:rFonts w:cs="Arial"/>
          <w:sz w:val="24"/>
          <w:szCs w:val="24"/>
        </w:rPr>
        <w:t xml:space="preserve"> v Mikulově, CHKO Pálava, Jeskyně na </w:t>
      </w:r>
      <w:proofErr w:type="spellStart"/>
      <w:r w:rsidR="00EE1EF9">
        <w:rPr>
          <w:rFonts w:cs="Arial"/>
          <w:sz w:val="24"/>
          <w:szCs w:val="24"/>
        </w:rPr>
        <w:t>Turoldu</w:t>
      </w:r>
      <w:proofErr w:type="spellEnd"/>
      <w:r w:rsidR="00EE1EF9">
        <w:rPr>
          <w:rFonts w:cs="Arial"/>
          <w:sz w:val="24"/>
          <w:szCs w:val="24"/>
        </w:rPr>
        <w:t xml:space="preserve">, </w:t>
      </w:r>
      <w:proofErr w:type="spellStart"/>
      <w:r w:rsidR="00EE1EF9">
        <w:rPr>
          <w:rFonts w:cs="Arial"/>
          <w:sz w:val="24"/>
          <w:szCs w:val="24"/>
        </w:rPr>
        <w:t>Dietrichsteinsk</w:t>
      </w:r>
      <w:r>
        <w:rPr>
          <w:rFonts w:cs="Arial"/>
          <w:sz w:val="24"/>
          <w:szCs w:val="24"/>
        </w:rPr>
        <w:t>é</w:t>
      </w:r>
      <w:proofErr w:type="spellEnd"/>
      <w:r w:rsidR="00EE1EF9">
        <w:rPr>
          <w:rFonts w:cs="Arial"/>
          <w:sz w:val="24"/>
          <w:szCs w:val="24"/>
        </w:rPr>
        <w:t xml:space="preserve"> hrobk</w:t>
      </w:r>
      <w:r>
        <w:rPr>
          <w:rFonts w:cs="Arial"/>
          <w:sz w:val="24"/>
          <w:szCs w:val="24"/>
        </w:rPr>
        <w:t>y</w:t>
      </w:r>
      <w:r w:rsidR="00EE1EF9">
        <w:rPr>
          <w:rFonts w:cs="Arial"/>
          <w:sz w:val="24"/>
          <w:szCs w:val="24"/>
        </w:rPr>
        <w:t>, TIC Mikulov se svými zážitkovými p</w:t>
      </w:r>
      <w:r>
        <w:rPr>
          <w:rFonts w:cs="Arial"/>
          <w:sz w:val="24"/>
          <w:szCs w:val="24"/>
        </w:rPr>
        <w:t>rohlídkovými trasami, Mikulovské rozvojové s kulturním rokem v Mikulově a Rekreační oblasti Pasohlávky.</w:t>
      </w:r>
      <w:r>
        <w:rPr>
          <w:rFonts w:cs="Arial"/>
          <w:sz w:val="24"/>
          <w:szCs w:val="24"/>
        </w:rPr>
        <w:br/>
        <w:t xml:space="preserve">Velkým přínosem byla prezentace Jany Urbančíkové ze </w:t>
      </w:r>
      <w:r w:rsidR="00DF7593">
        <w:rPr>
          <w:rFonts w:cs="Arial"/>
          <w:sz w:val="24"/>
          <w:szCs w:val="24"/>
        </w:rPr>
        <w:t>Sdružení pro in</w:t>
      </w:r>
      <w:r>
        <w:rPr>
          <w:rFonts w:cs="Arial"/>
          <w:sz w:val="24"/>
          <w:szCs w:val="24"/>
        </w:rPr>
        <w:t>terpretaci místního dědictví ČR, která zhodnotila sezónu 2018 na Mikulovsku s prezentací na téma, co se z počtu návštěvníků nedozvíme.</w:t>
      </w:r>
    </w:p>
    <w:p w14:paraId="6E680171" w14:textId="67BC6629" w:rsidR="004D71EA" w:rsidRPr="00D73470" w:rsidRDefault="00DF7593" w:rsidP="00C404A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„Mikulovsko vidíme jako součást jedné z vedoucích turistických destinací jižní Moravy. </w:t>
      </w:r>
      <w:r w:rsidR="00FA6887">
        <w:rPr>
          <w:rFonts w:cs="Arial"/>
          <w:sz w:val="24"/>
          <w:szCs w:val="24"/>
        </w:rPr>
        <w:t>Dlouhodobě u</w:t>
      </w:r>
      <w:r>
        <w:rPr>
          <w:rFonts w:cs="Arial"/>
          <w:sz w:val="24"/>
          <w:szCs w:val="24"/>
        </w:rPr>
        <w:t>silujeme o zabezpečení komplexního a systematického destinačního řízení, jehož výsledkem má být zákaznicky orientovaný přístup poskytovatelů služeb nabízející autentický zážitek z</w:t>
      </w:r>
      <w:r w:rsidR="00FA6887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pobytu</w:t>
      </w:r>
      <w:r w:rsidR="00FA6887">
        <w:rPr>
          <w:rFonts w:cs="Arial"/>
          <w:sz w:val="24"/>
          <w:szCs w:val="24"/>
        </w:rPr>
        <w:t xml:space="preserve"> v destinaci</w:t>
      </w:r>
      <w:r>
        <w:rPr>
          <w:rFonts w:cs="Arial"/>
          <w:sz w:val="24"/>
          <w:szCs w:val="24"/>
        </w:rPr>
        <w:t xml:space="preserve">. </w:t>
      </w:r>
      <w:r w:rsidR="0069084F" w:rsidRPr="00D73470">
        <w:rPr>
          <w:rFonts w:cs="Arial"/>
          <w:sz w:val="24"/>
          <w:szCs w:val="24"/>
        </w:rPr>
        <w:t xml:space="preserve">Kvalita lidských zdrojů a komunikace hraje </w:t>
      </w:r>
      <w:r w:rsidR="00D73470" w:rsidRPr="00D73470">
        <w:rPr>
          <w:rFonts w:cs="Arial"/>
          <w:sz w:val="24"/>
          <w:szCs w:val="24"/>
        </w:rPr>
        <w:t xml:space="preserve">v </w:t>
      </w:r>
      <w:r w:rsidR="0069084F" w:rsidRPr="00D73470">
        <w:rPr>
          <w:rFonts w:cs="Arial"/>
          <w:sz w:val="24"/>
          <w:szCs w:val="24"/>
        </w:rPr>
        <w:t>naš</w:t>
      </w:r>
      <w:r w:rsidR="00F31996" w:rsidRPr="00D73470">
        <w:rPr>
          <w:rFonts w:cs="Arial"/>
          <w:sz w:val="24"/>
          <w:szCs w:val="24"/>
        </w:rPr>
        <w:t>í</w:t>
      </w:r>
      <w:r w:rsidR="0069084F" w:rsidRPr="00D73470">
        <w:rPr>
          <w:rFonts w:cs="Arial"/>
          <w:sz w:val="24"/>
          <w:szCs w:val="24"/>
        </w:rPr>
        <w:t xml:space="preserve"> destinaci k</w:t>
      </w:r>
      <w:r>
        <w:rPr>
          <w:rFonts w:cs="Arial"/>
          <w:sz w:val="24"/>
          <w:szCs w:val="24"/>
        </w:rPr>
        <w:t xml:space="preserve">líčovou roli a </w:t>
      </w:r>
      <w:r w:rsidR="00FA6887">
        <w:rPr>
          <w:rFonts w:cs="Arial"/>
          <w:sz w:val="24"/>
          <w:szCs w:val="24"/>
        </w:rPr>
        <w:t>věříme, že ve vzdělávacích aktivitách pro pracovníky v cestovním ruchu budeme pokračovat i v roce 2020“, upřesnila</w:t>
      </w:r>
      <w:r w:rsidR="00C70054" w:rsidRPr="00D73470">
        <w:rPr>
          <w:sz w:val="24"/>
          <w:szCs w:val="24"/>
        </w:rPr>
        <w:t xml:space="preserve"> za pořádající organizaci </w:t>
      </w:r>
      <w:r w:rsidR="0099012C" w:rsidRPr="00D73470">
        <w:rPr>
          <w:sz w:val="24"/>
          <w:szCs w:val="24"/>
        </w:rPr>
        <w:t xml:space="preserve">Marcela Koňáková. </w:t>
      </w:r>
    </w:p>
    <w:p w14:paraId="7EA55EB3" w14:textId="32555501" w:rsidR="00C404A4" w:rsidRPr="00D73470" w:rsidRDefault="00FF7015" w:rsidP="00D73470">
      <w:pPr>
        <w:rPr>
          <w:rFonts w:ascii="Arial" w:hAnsi="Arial" w:cs="Arial"/>
          <w:i/>
          <w:iCs/>
        </w:rPr>
      </w:pPr>
      <w:r w:rsidRPr="00D73470">
        <w:rPr>
          <w:sz w:val="24"/>
          <w:szCs w:val="24"/>
        </w:rPr>
        <w:t>Podrobnější informace</w:t>
      </w:r>
      <w:r w:rsidR="00F31996" w:rsidRPr="00D73470">
        <w:rPr>
          <w:sz w:val="24"/>
          <w:szCs w:val="24"/>
        </w:rPr>
        <w:t>: M</w:t>
      </w:r>
      <w:r w:rsidR="00C404A4" w:rsidRPr="00D73470">
        <w:rPr>
          <w:sz w:val="24"/>
          <w:szCs w:val="24"/>
        </w:rPr>
        <w:t>ikulovsko</w:t>
      </w:r>
      <w:r w:rsidR="00D73470">
        <w:rPr>
          <w:sz w:val="24"/>
          <w:szCs w:val="24"/>
        </w:rPr>
        <w:t>-destinační společnost, e-mail:</w:t>
      </w:r>
      <w:r w:rsidR="007257CE">
        <w:rPr>
          <w:sz w:val="24"/>
          <w:szCs w:val="24"/>
        </w:rPr>
        <w:t xml:space="preserve"> </w:t>
      </w:r>
      <w:hyperlink r:id="rId7" w:history="1">
        <w:r w:rsidR="00C404A4" w:rsidRPr="00D73470">
          <w:rPr>
            <w:rStyle w:val="Hypertextovodkaz"/>
            <w:sz w:val="24"/>
            <w:szCs w:val="24"/>
          </w:rPr>
          <w:t>konakova@dsmikulovsko.cz</w:t>
        </w:r>
      </w:hyperlink>
      <w:r w:rsidR="00D73470">
        <w:rPr>
          <w:sz w:val="24"/>
          <w:szCs w:val="24"/>
        </w:rPr>
        <w:t>.</w:t>
      </w:r>
    </w:p>
    <w:p w14:paraId="497CFE3E" w14:textId="77777777" w:rsidR="00A04528" w:rsidRPr="00C404A4" w:rsidRDefault="00A04528" w:rsidP="00D73470">
      <w:pPr>
        <w:rPr>
          <w:sz w:val="24"/>
          <w:szCs w:val="24"/>
          <w:highlight w:val="yellow"/>
        </w:rPr>
      </w:pPr>
    </w:p>
    <w:p w14:paraId="5CFE622A" w14:textId="4C255B79" w:rsidR="0084071B" w:rsidRPr="0084071B" w:rsidRDefault="0084071B" w:rsidP="00105FF1">
      <w:pPr>
        <w:jc w:val="both"/>
        <w:rPr>
          <w:sz w:val="24"/>
          <w:szCs w:val="24"/>
        </w:rPr>
      </w:pPr>
      <w:r w:rsidRPr="00D73470">
        <w:rPr>
          <w:sz w:val="24"/>
          <w:szCs w:val="24"/>
        </w:rPr>
        <w:t>(</w:t>
      </w:r>
      <w:proofErr w:type="spellStart"/>
      <w:r w:rsidR="00645B53" w:rsidRPr="00D73470">
        <w:rPr>
          <w:sz w:val="24"/>
          <w:szCs w:val="24"/>
        </w:rPr>
        <w:t>mds</w:t>
      </w:r>
      <w:proofErr w:type="spellEnd"/>
      <w:r w:rsidRPr="00D73470">
        <w:rPr>
          <w:sz w:val="24"/>
          <w:szCs w:val="24"/>
        </w:rPr>
        <w:t>)</w:t>
      </w:r>
    </w:p>
    <w:p w14:paraId="2608D3DB" w14:textId="77777777" w:rsidR="0084071B" w:rsidRDefault="0084071B"/>
    <w:p w14:paraId="0A9FA038" w14:textId="77777777" w:rsidR="00F54D23" w:rsidRDefault="00F54D23"/>
    <w:p w14:paraId="28D24742" w14:textId="77777777" w:rsidR="0084071B" w:rsidRDefault="0084071B"/>
    <w:p w14:paraId="0DFDB126" w14:textId="1AE69649" w:rsidR="008D4C25" w:rsidRPr="0074037F" w:rsidRDefault="008D4C25" w:rsidP="008D4C25">
      <w:pPr>
        <w:jc w:val="both"/>
      </w:pPr>
      <w:r>
        <w:t>e</w:t>
      </w:r>
      <w:r w:rsidRPr="0074037F">
        <w:t xml:space="preserve">ditováno </w:t>
      </w:r>
      <w:proofErr w:type="gramStart"/>
      <w:r w:rsidR="00FA6887">
        <w:t>20</w:t>
      </w:r>
      <w:r w:rsidR="001E2530">
        <w:t>.0</w:t>
      </w:r>
      <w:r w:rsidR="00FA6887">
        <w:t>3</w:t>
      </w:r>
      <w:r w:rsidR="001E2530">
        <w:t>.2019</w:t>
      </w:r>
      <w:proofErr w:type="gramEnd"/>
    </w:p>
    <w:sectPr w:rsidR="008D4C25" w:rsidRPr="0074037F" w:rsidSect="00D7347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39"/>
    <w:rsid w:val="000553D7"/>
    <w:rsid w:val="00056C9A"/>
    <w:rsid w:val="000B6C11"/>
    <w:rsid w:val="000D5964"/>
    <w:rsid w:val="000D7AC0"/>
    <w:rsid w:val="000F01C9"/>
    <w:rsid w:val="000F42A8"/>
    <w:rsid w:val="00105FF1"/>
    <w:rsid w:val="00116878"/>
    <w:rsid w:val="00185544"/>
    <w:rsid w:val="001E2530"/>
    <w:rsid w:val="0021172D"/>
    <w:rsid w:val="00224BA7"/>
    <w:rsid w:val="00280008"/>
    <w:rsid w:val="002E762E"/>
    <w:rsid w:val="002F6D6C"/>
    <w:rsid w:val="00372471"/>
    <w:rsid w:val="0041000D"/>
    <w:rsid w:val="00433EE3"/>
    <w:rsid w:val="004608B8"/>
    <w:rsid w:val="00490C8D"/>
    <w:rsid w:val="00493CFA"/>
    <w:rsid w:val="004B7F19"/>
    <w:rsid w:val="004C6919"/>
    <w:rsid w:val="004D71EA"/>
    <w:rsid w:val="00500840"/>
    <w:rsid w:val="00595F71"/>
    <w:rsid w:val="005E6530"/>
    <w:rsid w:val="00620911"/>
    <w:rsid w:val="006451D2"/>
    <w:rsid w:val="00645B53"/>
    <w:rsid w:val="00686DC6"/>
    <w:rsid w:val="0069084F"/>
    <w:rsid w:val="006B6128"/>
    <w:rsid w:val="006F4762"/>
    <w:rsid w:val="006F5D26"/>
    <w:rsid w:val="007257CE"/>
    <w:rsid w:val="00734BBF"/>
    <w:rsid w:val="00783E4F"/>
    <w:rsid w:val="007D12D9"/>
    <w:rsid w:val="00834EA2"/>
    <w:rsid w:val="0084071B"/>
    <w:rsid w:val="008445EB"/>
    <w:rsid w:val="0084768C"/>
    <w:rsid w:val="00885904"/>
    <w:rsid w:val="00891667"/>
    <w:rsid w:val="008A5450"/>
    <w:rsid w:val="008B6DE9"/>
    <w:rsid w:val="008D4C25"/>
    <w:rsid w:val="00944D4C"/>
    <w:rsid w:val="0099012C"/>
    <w:rsid w:val="00995D8A"/>
    <w:rsid w:val="009A48AF"/>
    <w:rsid w:val="009C0937"/>
    <w:rsid w:val="009D0EE5"/>
    <w:rsid w:val="009F653D"/>
    <w:rsid w:val="00A04528"/>
    <w:rsid w:val="00A07D8B"/>
    <w:rsid w:val="00A9662A"/>
    <w:rsid w:val="00AF4D6C"/>
    <w:rsid w:val="00B00A4D"/>
    <w:rsid w:val="00B028C6"/>
    <w:rsid w:val="00B1294C"/>
    <w:rsid w:val="00B91145"/>
    <w:rsid w:val="00BD2FF6"/>
    <w:rsid w:val="00C404A4"/>
    <w:rsid w:val="00C65B7D"/>
    <w:rsid w:val="00C70054"/>
    <w:rsid w:val="00C82489"/>
    <w:rsid w:val="00CA1E2E"/>
    <w:rsid w:val="00D02EA6"/>
    <w:rsid w:val="00D42846"/>
    <w:rsid w:val="00D73470"/>
    <w:rsid w:val="00D7565F"/>
    <w:rsid w:val="00D81240"/>
    <w:rsid w:val="00D954D4"/>
    <w:rsid w:val="00DA5339"/>
    <w:rsid w:val="00DE23B8"/>
    <w:rsid w:val="00DF7593"/>
    <w:rsid w:val="00E07151"/>
    <w:rsid w:val="00E16B39"/>
    <w:rsid w:val="00E227B6"/>
    <w:rsid w:val="00E53E38"/>
    <w:rsid w:val="00E55F1C"/>
    <w:rsid w:val="00E61881"/>
    <w:rsid w:val="00EE1EF9"/>
    <w:rsid w:val="00EE3BD3"/>
    <w:rsid w:val="00F0197E"/>
    <w:rsid w:val="00F11835"/>
    <w:rsid w:val="00F12D9A"/>
    <w:rsid w:val="00F12E2D"/>
    <w:rsid w:val="00F31996"/>
    <w:rsid w:val="00F54D23"/>
    <w:rsid w:val="00F67842"/>
    <w:rsid w:val="00FA6887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C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B6128"/>
    <w:rPr>
      <w:color w:val="0000FF"/>
      <w:u w:val="single"/>
    </w:rPr>
  </w:style>
  <w:style w:type="character" w:customStyle="1" w:styleId="quote12">
    <w:name w:val="quote12"/>
    <w:rsid w:val="006B6128"/>
    <w:rPr>
      <w:color w:val="00468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0911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224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B6128"/>
    <w:rPr>
      <w:color w:val="0000FF"/>
      <w:u w:val="single"/>
    </w:rPr>
  </w:style>
  <w:style w:type="character" w:customStyle="1" w:styleId="quote12">
    <w:name w:val="quote12"/>
    <w:rsid w:val="006B6128"/>
    <w:rPr>
      <w:color w:val="00468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0911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224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akova@dsmikulovsk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Kluchová</dc:creator>
  <cp:lastModifiedBy>TIC Mikulov</cp:lastModifiedBy>
  <cp:revision>4</cp:revision>
  <cp:lastPrinted>2019-03-20T15:41:00Z</cp:lastPrinted>
  <dcterms:created xsi:type="dcterms:W3CDTF">2019-03-20T14:32:00Z</dcterms:created>
  <dcterms:modified xsi:type="dcterms:W3CDTF">2019-03-20T15:41:00Z</dcterms:modified>
</cp:coreProperties>
</file>